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北京社科基金规划项目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“首都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历史文化资源内涵发掘研究”专题</w:t>
      </w:r>
    </w:p>
    <w:p>
      <w:pPr>
        <w:numPr>
          <w:ilvl w:val="0"/>
          <w:numId w:val="0"/>
        </w:numPr>
        <w:jc w:val="center"/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研究团队推荐表</w:t>
      </w:r>
    </w:p>
    <w:p/>
    <w:p/>
    <w:tbl>
      <w:tblPr>
        <w:tblStyle w:val="3"/>
        <w:tblW w:w="877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319"/>
        <w:gridCol w:w="702"/>
        <w:gridCol w:w="12"/>
        <w:gridCol w:w="360"/>
        <w:gridCol w:w="540"/>
        <w:gridCol w:w="360"/>
        <w:gridCol w:w="540"/>
        <w:gridCol w:w="535"/>
        <w:gridCol w:w="905"/>
        <w:gridCol w:w="1440"/>
        <w:gridCol w:w="900"/>
        <w:gridCol w:w="360"/>
        <w:gridCol w:w="1080"/>
        <w:gridCol w:w="3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19" w:hRule="atLeast"/>
        </w:trPr>
        <w:tc>
          <w:tcPr>
            <w:tcW w:w="101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团队负责人</w:t>
            </w:r>
          </w:p>
        </w:tc>
        <w:tc>
          <w:tcPr>
            <w:tcW w:w="107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性  别</w:t>
            </w:r>
          </w:p>
        </w:tc>
        <w:tc>
          <w:tcPr>
            <w:tcW w:w="107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90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出  生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日  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9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民族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741" w:hRule="atLeast"/>
        </w:trPr>
        <w:tc>
          <w:tcPr>
            <w:tcW w:w="101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行  政职  务</w:t>
            </w:r>
          </w:p>
        </w:tc>
        <w:tc>
          <w:tcPr>
            <w:tcW w:w="107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90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专  业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lang w:eastAsia="zh-CN"/>
              </w:rPr>
            </w:pPr>
            <w:r>
              <w:rPr>
                <w:rFonts w:hint="eastAsia" w:ascii="宋体" w:hAnsi="宋体" w:eastAsia="宋体" w:cs="Times New Roman"/>
              </w:rPr>
              <w:t xml:space="preserve">职  </w:t>
            </w:r>
            <w:r>
              <w:rPr>
                <w:rFonts w:hint="eastAsia" w:ascii="宋体" w:hAnsi="宋体" w:cs="Times New Roman"/>
                <w:lang w:eastAsia="zh-CN"/>
              </w:rPr>
              <w:t>称</w:t>
            </w:r>
          </w:p>
        </w:tc>
        <w:tc>
          <w:tcPr>
            <w:tcW w:w="107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90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最  后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学  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</w:rPr>
            </w:pPr>
          </w:p>
        </w:tc>
        <w:tc>
          <w:tcPr>
            <w:tcW w:w="9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最  后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学  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741" w:hRule="atLeast"/>
        </w:trPr>
        <w:tc>
          <w:tcPr>
            <w:tcW w:w="101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工  作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单  位</w:t>
            </w:r>
          </w:p>
        </w:tc>
        <w:tc>
          <w:tcPr>
            <w:tcW w:w="3049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lang w:eastAsia="zh-CN"/>
              </w:rPr>
            </w:pPr>
            <w:r>
              <w:rPr>
                <w:rFonts w:hint="eastAsia" w:ascii="宋体" w:hAnsi="宋体" w:cs="Times New Roman"/>
                <w:lang w:val="en-US" w:eastAsia="zh-CN"/>
              </w:rPr>
              <w:t xml:space="preserve">   </w:t>
            </w:r>
          </w:p>
        </w:tc>
        <w:tc>
          <w:tcPr>
            <w:tcW w:w="90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lang w:eastAsia="zh-CN"/>
              </w:rPr>
            </w:pPr>
            <w:r>
              <w:rPr>
                <w:rFonts w:hint="eastAsia" w:ascii="宋体" w:hAnsi="宋体" w:cs="Times New Roman"/>
                <w:lang w:eastAsia="zh-CN"/>
              </w:rPr>
              <w:t>所</w:t>
            </w:r>
            <w:r>
              <w:rPr>
                <w:rFonts w:hint="eastAsia" w:ascii="宋体" w:hAnsi="宋体" w:cs="Times New Roman"/>
                <w:lang w:val="en-US" w:eastAsia="zh-CN"/>
              </w:rPr>
              <w:t xml:space="preserve">  </w:t>
            </w:r>
            <w:r>
              <w:rPr>
                <w:rFonts w:hint="eastAsia" w:ascii="宋体" w:hAnsi="宋体" w:cs="Times New Roman"/>
                <w:lang w:eastAsia="zh-CN"/>
              </w:rPr>
              <w:t>在院</w:t>
            </w:r>
            <w:r>
              <w:rPr>
                <w:rFonts w:hint="eastAsia" w:ascii="宋体" w:hAnsi="宋体" w:cs="Times New Roman"/>
                <w:lang w:val="en-US" w:eastAsia="zh-CN"/>
              </w:rPr>
              <w:t xml:space="preserve">  </w:t>
            </w:r>
            <w:r>
              <w:rPr>
                <w:rFonts w:hint="eastAsia" w:ascii="宋体" w:hAnsi="宋体" w:cs="Times New Roman"/>
                <w:lang w:eastAsia="zh-CN"/>
              </w:rPr>
              <w:t>系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715" w:hRule="atLeast"/>
        </w:trPr>
        <w:tc>
          <w:tcPr>
            <w:tcW w:w="17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拟报项目名称</w:t>
            </w:r>
          </w:p>
        </w:tc>
        <w:tc>
          <w:tcPr>
            <w:tcW w:w="7032" w:type="dxa"/>
            <w:gridSpan w:val="11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715" w:hRule="atLeast"/>
        </w:trPr>
        <w:tc>
          <w:tcPr>
            <w:tcW w:w="17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是否依据课题指南设置</w:t>
            </w:r>
          </w:p>
        </w:tc>
        <w:tc>
          <w:tcPr>
            <w:tcW w:w="7032" w:type="dxa"/>
            <w:gridSpan w:val="11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（根据第</w:t>
            </w:r>
            <w:r>
              <w:rPr>
                <w:rFonts w:hint="eastAsia" w:ascii="宋体" w:hAnsi="宋体" w:cs="宋体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条设置）；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否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675" w:hRule="atLeast"/>
        </w:trPr>
        <w:tc>
          <w:tcPr>
            <w:tcW w:w="17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研究专长</w:t>
            </w:r>
          </w:p>
        </w:tc>
        <w:tc>
          <w:tcPr>
            <w:tcW w:w="7032" w:type="dxa"/>
            <w:gridSpan w:val="11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075" w:hRule="atLeast"/>
        </w:trPr>
        <w:tc>
          <w:tcPr>
            <w:tcW w:w="17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前期成果</w:t>
            </w:r>
          </w:p>
        </w:tc>
        <w:tc>
          <w:tcPr>
            <w:tcW w:w="7032" w:type="dxa"/>
            <w:gridSpan w:val="11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570" w:hRule="atLeast"/>
        </w:trPr>
        <w:tc>
          <w:tcPr>
            <w:tcW w:w="69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团</w:t>
            </w:r>
          </w:p>
          <w:p>
            <w:pPr>
              <w:spacing w:line="40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队</w:t>
            </w:r>
          </w:p>
          <w:p>
            <w:pPr>
              <w:spacing w:line="40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其</w:t>
            </w:r>
          </w:p>
          <w:p>
            <w:pPr>
              <w:spacing w:line="4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他</w:t>
            </w:r>
          </w:p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</w:t>
            </w:r>
          </w:p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</w:t>
            </w:r>
          </w:p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103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 生年 月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pStyle w:val="2"/>
              <w:spacing w:after="0" w:afterLines="0"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 业</w:t>
            </w:r>
          </w:p>
          <w:p>
            <w:pPr>
              <w:pStyle w:val="2"/>
              <w:spacing w:after="0" w:afterLines="0"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 务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所在院系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567" w:hRule="atLeast"/>
        </w:trPr>
        <w:tc>
          <w:tcPr>
            <w:tcW w:w="695" w:type="dxa"/>
            <w:vMerge w:val="continue"/>
            <w:tcBorders/>
            <w:noWrap w:val="0"/>
            <w:vAlign w:val="top"/>
          </w:tcPr>
          <w:p>
            <w:pPr>
              <w:spacing w:line="60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33" w:type="dxa"/>
            <w:gridSpan w:val="3"/>
            <w:noWrap w:val="0"/>
            <w:vAlign w:val="top"/>
          </w:tcPr>
          <w:p>
            <w:pPr>
              <w:spacing w:line="60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700" w:type="dxa"/>
            <w:gridSpan w:val="3"/>
            <w:noWrap w:val="0"/>
            <w:vAlign w:val="top"/>
          </w:tcPr>
          <w:p>
            <w:pPr>
              <w:spacing w:line="60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567" w:hRule="atLeast"/>
        </w:trPr>
        <w:tc>
          <w:tcPr>
            <w:tcW w:w="695" w:type="dxa"/>
            <w:vMerge w:val="continue"/>
            <w:tcBorders/>
            <w:noWrap w:val="0"/>
            <w:vAlign w:val="top"/>
          </w:tcPr>
          <w:p>
            <w:pPr>
              <w:spacing w:line="60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33" w:type="dxa"/>
            <w:gridSpan w:val="3"/>
            <w:noWrap w:val="0"/>
            <w:vAlign w:val="top"/>
          </w:tcPr>
          <w:p>
            <w:pPr>
              <w:spacing w:line="60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700" w:type="dxa"/>
            <w:gridSpan w:val="3"/>
            <w:noWrap w:val="0"/>
            <w:vAlign w:val="top"/>
          </w:tcPr>
          <w:p>
            <w:pPr>
              <w:spacing w:line="60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567" w:hRule="atLeast"/>
        </w:trPr>
        <w:tc>
          <w:tcPr>
            <w:tcW w:w="695" w:type="dxa"/>
            <w:vMerge w:val="continue"/>
            <w:tcBorders/>
            <w:noWrap w:val="0"/>
            <w:vAlign w:val="top"/>
          </w:tcPr>
          <w:p>
            <w:pPr>
              <w:spacing w:line="60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33" w:type="dxa"/>
            <w:gridSpan w:val="3"/>
            <w:noWrap w:val="0"/>
            <w:vAlign w:val="top"/>
          </w:tcPr>
          <w:p>
            <w:pPr>
              <w:spacing w:line="60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700" w:type="dxa"/>
            <w:gridSpan w:val="3"/>
            <w:noWrap w:val="0"/>
            <w:vAlign w:val="top"/>
          </w:tcPr>
          <w:p>
            <w:pPr>
              <w:spacing w:line="60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567" w:hRule="atLeast"/>
        </w:trPr>
        <w:tc>
          <w:tcPr>
            <w:tcW w:w="695" w:type="dxa"/>
            <w:vMerge w:val="continue"/>
            <w:tcBorders/>
            <w:noWrap w:val="0"/>
            <w:vAlign w:val="top"/>
          </w:tcPr>
          <w:p>
            <w:pPr>
              <w:spacing w:line="60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33" w:type="dxa"/>
            <w:gridSpan w:val="3"/>
            <w:noWrap w:val="0"/>
            <w:vAlign w:val="top"/>
          </w:tcPr>
          <w:p>
            <w:pPr>
              <w:spacing w:line="60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700" w:type="dxa"/>
            <w:gridSpan w:val="3"/>
            <w:noWrap w:val="0"/>
            <w:vAlign w:val="top"/>
          </w:tcPr>
          <w:p>
            <w:pPr>
              <w:spacing w:line="60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567" w:hRule="atLeast"/>
        </w:trPr>
        <w:tc>
          <w:tcPr>
            <w:tcW w:w="695" w:type="dxa"/>
            <w:vMerge w:val="continue"/>
            <w:tcBorders/>
            <w:noWrap w:val="0"/>
            <w:vAlign w:val="top"/>
          </w:tcPr>
          <w:p>
            <w:pPr>
              <w:spacing w:line="60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33" w:type="dxa"/>
            <w:gridSpan w:val="3"/>
            <w:noWrap w:val="0"/>
            <w:vAlign w:val="top"/>
          </w:tcPr>
          <w:p>
            <w:pPr>
              <w:spacing w:line="60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700" w:type="dxa"/>
            <w:gridSpan w:val="3"/>
            <w:noWrap w:val="0"/>
            <w:vAlign w:val="top"/>
          </w:tcPr>
          <w:p>
            <w:pPr>
              <w:spacing w:line="60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567" w:hRule="atLeast"/>
        </w:trPr>
        <w:tc>
          <w:tcPr>
            <w:tcW w:w="695" w:type="dxa"/>
            <w:vMerge w:val="continue"/>
            <w:tcBorders/>
            <w:noWrap w:val="0"/>
            <w:vAlign w:val="top"/>
          </w:tcPr>
          <w:p>
            <w:pPr>
              <w:spacing w:line="60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33" w:type="dxa"/>
            <w:gridSpan w:val="3"/>
            <w:noWrap w:val="0"/>
            <w:vAlign w:val="top"/>
          </w:tcPr>
          <w:p>
            <w:pPr>
              <w:spacing w:line="60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700" w:type="dxa"/>
            <w:gridSpan w:val="3"/>
            <w:noWrap w:val="0"/>
            <w:vAlign w:val="top"/>
          </w:tcPr>
          <w:p>
            <w:pPr>
              <w:spacing w:line="60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567" w:hRule="atLeast"/>
        </w:trPr>
        <w:tc>
          <w:tcPr>
            <w:tcW w:w="695" w:type="dxa"/>
            <w:vMerge w:val="continue"/>
            <w:tcBorders/>
            <w:noWrap w:val="0"/>
            <w:vAlign w:val="top"/>
          </w:tcPr>
          <w:p>
            <w:pPr>
              <w:spacing w:line="60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33" w:type="dxa"/>
            <w:gridSpan w:val="3"/>
            <w:noWrap w:val="0"/>
            <w:vAlign w:val="top"/>
          </w:tcPr>
          <w:p>
            <w:pPr>
              <w:spacing w:line="60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700" w:type="dxa"/>
            <w:gridSpan w:val="3"/>
            <w:noWrap w:val="0"/>
            <w:vAlign w:val="top"/>
          </w:tcPr>
          <w:p>
            <w:pPr>
              <w:spacing w:line="60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567" w:hRule="atLeast"/>
        </w:trPr>
        <w:tc>
          <w:tcPr>
            <w:tcW w:w="695" w:type="dxa"/>
            <w:vMerge w:val="continue"/>
            <w:tcBorders/>
            <w:noWrap w:val="0"/>
            <w:vAlign w:val="top"/>
          </w:tcPr>
          <w:p>
            <w:pPr>
              <w:spacing w:line="60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33" w:type="dxa"/>
            <w:gridSpan w:val="3"/>
            <w:noWrap w:val="0"/>
            <w:vAlign w:val="top"/>
          </w:tcPr>
          <w:p>
            <w:pPr>
              <w:spacing w:line="60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700" w:type="dxa"/>
            <w:gridSpan w:val="3"/>
            <w:noWrap w:val="0"/>
            <w:vAlign w:val="top"/>
          </w:tcPr>
          <w:p>
            <w:pPr>
              <w:spacing w:line="60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567" w:hRule="atLeast"/>
        </w:trPr>
        <w:tc>
          <w:tcPr>
            <w:tcW w:w="695" w:type="dxa"/>
            <w:vMerge w:val="continue"/>
            <w:tcBorders/>
            <w:noWrap w:val="0"/>
            <w:vAlign w:val="top"/>
          </w:tcPr>
          <w:p>
            <w:pPr>
              <w:spacing w:line="60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33" w:type="dxa"/>
            <w:gridSpan w:val="3"/>
            <w:noWrap w:val="0"/>
            <w:vAlign w:val="top"/>
          </w:tcPr>
          <w:p>
            <w:pPr>
              <w:spacing w:line="60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700" w:type="dxa"/>
            <w:gridSpan w:val="3"/>
            <w:noWrap w:val="0"/>
            <w:vAlign w:val="top"/>
          </w:tcPr>
          <w:p>
            <w:pPr>
              <w:spacing w:line="60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cantSplit/>
          <w:trHeight w:val="567" w:hRule="atLeast"/>
        </w:trPr>
        <w:tc>
          <w:tcPr>
            <w:tcW w:w="695" w:type="dxa"/>
            <w:vMerge w:val="continue"/>
            <w:tcBorders/>
            <w:noWrap w:val="0"/>
            <w:vAlign w:val="top"/>
          </w:tcPr>
          <w:p>
            <w:pPr>
              <w:spacing w:line="60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33" w:type="dxa"/>
            <w:gridSpan w:val="3"/>
            <w:noWrap w:val="0"/>
            <w:vAlign w:val="top"/>
          </w:tcPr>
          <w:p>
            <w:pPr>
              <w:spacing w:line="60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700" w:type="dxa"/>
            <w:gridSpan w:val="3"/>
            <w:noWrap w:val="0"/>
            <w:vAlign w:val="top"/>
          </w:tcPr>
          <w:p>
            <w:pPr>
              <w:spacing w:line="60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8" w:hRule="atLeast"/>
          <w:jc w:val="center"/>
        </w:trPr>
        <w:tc>
          <w:tcPr>
            <w:tcW w:w="695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240" w:firstLineChars="100"/>
              <w:rPr>
                <w:rFonts w:ascii="宋体" w:hAnsi="宋体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宋体" w:hAnsi="宋体"/>
              </w:rPr>
              <w:t xml:space="preserve">   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rFonts w:hint="eastAsia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推</w:t>
            </w:r>
          </w:p>
          <w:p>
            <w:pPr>
              <w:spacing w:line="40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荐</w:t>
            </w:r>
          </w:p>
          <w:p>
            <w:pPr>
              <w:spacing w:line="40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见</w:t>
            </w:r>
          </w:p>
          <w:p>
            <w:pPr>
              <w:spacing w:line="40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 xml:space="preserve">                        </w:t>
            </w:r>
            <w:r>
              <w:rPr>
                <w:rFonts w:hint="eastAsia"/>
                <w:lang w:val="en-US" w:eastAsia="zh-CN"/>
              </w:rPr>
              <w:t xml:space="preserve">         </w:t>
            </w:r>
          </w:p>
          <w:p>
            <w:pPr>
              <w:spacing w:line="40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</w:t>
            </w:r>
          </w:p>
          <w:p>
            <w:pPr>
              <w:spacing w:line="400" w:lineRule="exact"/>
              <w:ind w:firstLine="420" w:firstLineChars="200"/>
            </w:pPr>
            <w:r>
              <w:rPr>
                <w:rFonts w:hint="eastAsia"/>
                <w:lang w:val="en-US" w:eastAsia="zh-CN"/>
              </w:rPr>
              <w:t xml:space="preserve">                                   </w:t>
            </w:r>
          </w:p>
          <w:p>
            <w:pPr>
              <w:spacing w:line="240" w:lineRule="exact"/>
              <w:ind w:left="6563" w:leftChars="225" w:hanging="6090" w:hangingChars="2900"/>
              <w:jc w:val="left"/>
              <w:rPr>
                <w:rFonts w:eastAsia="楷体_GB2312"/>
                <w:sz w:val="24"/>
              </w:rPr>
            </w:pPr>
            <w:r>
              <w:t xml:space="preserve">                                                                                                              </w:t>
            </w:r>
          </w:p>
        </w:tc>
        <w:tc>
          <w:tcPr>
            <w:tcW w:w="8083" w:type="dxa"/>
            <w:gridSpan w:val="14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6563" w:leftChars="225" w:hanging="6090" w:hangingChars="2900"/>
              <w:jc w:val="left"/>
            </w:pPr>
          </w:p>
          <w:p>
            <w:pPr>
              <w:spacing w:line="240" w:lineRule="exact"/>
              <w:ind w:left="6563" w:leftChars="225" w:hanging="6090" w:hangingChars="2900"/>
              <w:jc w:val="left"/>
            </w:pPr>
          </w:p>
          <w:p>
            <w:pPr>
              <w:spacing w:line="240" w:lineRule="exact"/>
              <w:ind w:left="6563" w:leftChars="225" w:hanging="6090" w:hangingChars="2900"/>
              <w:jc w:val="left"/>
            </w:pPr>
          </w:p>
          <w:p>
            <w:pPr>
              <w:spacing w:line="240" w:lineRule="exact"/>
              <w:ind w:left="6563" w:leftChars="225" w:hanging="6090" w:hangingChars="2900"/>
              <w:jc w:val="left"/>
            </w:pPr>
          </w:p>
          <w:p>
            <w:pPr>
              <w:spacing w:line="240" w:lineRule="exact"/>
              <w:ind w:left="6563" w:leftChars="225" w:hanging="6090" w:hangingChars="2900"/>
              <w:jc w:val="left"/>
            </w:pPr>
          </w:p>
          <w:p>
            <w:pPr>
              <w:spacing w:line="240" w:lineRule="exact"/>
              <w:ind w:left="6563" w:leftChars="225" w:hanging="6090" w:hangingChars="2900"/>
              <w:jc w:val="left"/>
            </w:pPr>
          </w:p>
          <w:p>
            <w:pPr>
              <w:spacing w:line="240" w:lineRule="exact"/>
              <w:ind w:left="6563" w:leftChars="225" w:hanging="6090" w:hangingChars="2900"/>
              <w:jc w:val="left"/>
            </w:pPr>
          </w:p>
          <w:p>
            <w:pPr>
              <w:spacing w:line="240" w:lineRule="exact"/>
              <w:ind w:left="6563" w:leftChars="225" w:hanging="6090" w:hangingChars="2900"/>
              <w:jc w:val="left"/>
            </w:pPr>
          </w:p>
          <w:p>
            <w:pPr>
              <w:spacing w:line="240" w:lineRule="exact"/>
              <w:ind w:left="6563" w:leftChars="225" w:hanging="6090" w:hangingChars="2900"/>
              <w:jc w:val="left"/>
            </w:pPr>
          </w:p>
          <w:p>
            <w:pPr>
              <w:spacing w:line="240" w:lineRule="exact"/>
              <w:ind w:left="6563" w:leftChars="225" w:hanging="6090" w:hangingChars="2900"/>
              <w:jc w:val="left"/>
            </w:pPr>
          </w:p>
          <w:p>
            <w:pPr>
              <w:spacing w:line="240" w:lineRule="exact"/>
              <w:ind w:left="6563" w:leftChars="225" w:hanging="6090" w:hangingChars="2900"/>
              <w:jc w:val="left"/>
            </w:pPr>
          </w:p>
          <w:p>
            <w:pPr>
              <w:spacing w:line="240" w:lineRule="exact"/>
              <w:ind w:left="6563" w:leftChars="225" w:hanging="6090" w:hangingChars="2900"/>
              <w:jc w:val="left"/>
            </w:pPr>
          </w:p>
          <w:p>
            <w:pPr>
              <w:spacing w:line="240" w:lineRule="exact"/>
              <w:ind w:left="6563" w:leftChars="225" w:hanging="6090" w:hangingChars="2900"/>
              <w:jc w:val="left"/>
            </w:pPr>
          </w:p>
          <w:p>
            <w:pPr>
              <w:spacing w:line="240" w:lineRule="exact"/>
              <w:ind w:left="6563" w:leftChars="225" w:hanging="6090" w:hangingChars="2900"/>
              <w:jc w:val="left"/>
            </w:pPr>
          </w:p>
          <w:p>
            <w:pPr>
              <w:spacing w:line="240" w:lineRule="exact"/>
              <w:ind w:left="6563" w:leftChars="225" w:hanging="6090" w:hangingChars="2900"/>
              <w:jc w:val="left"/>
            </w:pPr>
          </w:p>
          <w:p>
            <w:pPr>
              <w:spacing w:line="240" w:lineRule="exact"/>
              <w:ind w:left="6563" w:leftChars="225" w:hanging="6090" w:hangingChars="2900"/>
              <w:jc w:val="left"/>
            </w:pPr>
          </w:p>
          <w:p>
            <w:pPr>
              <w:spacing w:line="240" w:lineRule="exact"/>
              <w:ind w:left="6563" w:leftChars="225" w:hanging="6090" w:hangingChars="2900"/>
              <w:jc w:val="left"/>
            </w:pPr>
          </w:p>
          <w:p>
            <w:pPr>
              <w:spacing w:line="240" w:lineRule="exact"/>
              <w:ind w:left="6563" w:leftChars="225" w:hanging="6090" w:hangingChars="2900"/>
              <w:jc w:val="left"/>
            </w:pPr>
          </w:p>
          <w:p>
            <w:pPr>
              <w:spacing w:line="400" w:lineRule="exact"/>
              <w:ind w:firstLine="5880" w:firstLineChars="280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公章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>：</w:t>
            </w:r>
          </w:p>
          <w:p>
            <w:pPr>
              <w:spacing w:line="400" w:lineRule="exact"/>
              <w:rPr>
                <w:rFonts w:hint="eastAsia"/>
              </w:rPr>
            </w:pPr>
          </w:p>
          <w:p>
            <w:pPr>
              <w:spacing w:line="400" w:lineRule="exact"/>
              <w:ind w:firstLine="420" w:firstLineChars="200"/>
            </w:pPr>
            <w:r>
              <w:t xml:space="preserve">                              </w:t>
            </w:r>
            <w:r>
              <w:rPr>
                <w:rFonts w:hint="eastAsia"/>
              </w:rPr>
              <w:t xml:space="preserve">      </w:t>
            </w:r>
            <w:r>
              <w:t xml:space="preserve">         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>
            <w:pPr>
              <w:spacing w:line="240" w:lineRule="exact"/>
              <w:ind w:left="6563" w:leftChars="225" w:hanging="6090" w:hangingChars="2900"/>
              <w:jc w:val="left"/>
            </w:pPr>
          </w:p>
          <w:p>
            <w:pPr>
              <w:spacing w:line="240" w:lineRule="exact"/>
              <w:ind w:left="6563" w:leftChars="225" w:hanging="6090" w:hangingChars="2900"/>
              <w:jc w:val="left"/>
            </w:pPr>
          </w:p>
          <w:p>
            <w:pPr>
              <w:spacing w:line="240" w:lineRule="exact"/>
              <w:ind w:left="6563" w:leftChars="225" w:hanging="6090" w:hangingChars="2900"/>
              <w:jc w:val="left"/>
            </w:pPr>
          </w:p>
        </w:tc>
      </w:tr>
    </w:tbl>
    <w:p>
      <w:pPr>
        <w:spacing w:line="400" w:lineRule="exact"/>
        <w:rPr>
          <w:rFonts w:hint="eastAsia" w:ascii="Times New Roman" w:hAnsi="Times New Roman" w:eastAsia="宋体" w:cs="Times New Roman"/>
          <w:b/>
          <w:bCs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BDD05"/>
    <w:rsid w:val="3FEBDD05"/>
    <w:rsid w:val="3FFBA876"/>
    <w:rsid w:val="7FCD0FBB"/>
    <w:rsid w:val="BC354429"/>
    <w:rsid w:val="BEC5B2B7"/>
    <w:rsid w:val="FB7AF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2021-05-29T13:16:00Z</dcterms:created>
  <dc:creator>skl</dc:creator>
  <cp:lastModifiedBy>skl</cp:lastModifiedBy>
  <cp:lastPrinted>2021-05-28T17:09:34Z</cp:lastPrinted>
  <dcterms:modified xsi:type="dcterms:W3CDTF">2021-05-28T17:09:48Z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